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D14A4" w14:textId="77777777" w:rsidR="00C90ADF" w:rsidRDefault="00C90ADF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sr-Cyrl-CS"/>
        </w:rPr>
        <w:t>ОПШТИНА ОПОВО</w:t>
      </w:r>
    </w:p>
    <w:p w14:paraId="0F2DBDDC" w14:textId="77777777" w:rsidR="00C90ADF" w:rsidRDefault="00C90ADF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Јавни конкурс за сфинансирање програма и пројеката</w:t>
      </w:r>
    </w:p>
    <w:p w14:paraId="68D95226" w14:textId="77777777" w:rsidR="00C90ADF" w:rsidRDefault="00C90ADF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удружења грађана из буџета општине Опово за 201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8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 годину</w:t>
      </w:r>
    </w:p>
    <w:p w14:paraId="7431629A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5A0B63E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Укупан износ средстава намењених суфинансирању програма и пројеката удружења из буџета општине Опово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по овом Јавном конкурсу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износи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од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1 258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000,00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динара.</w:t>
      </w:r>
    </w:p>
    <w:p w14:paraId="217C2B96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Средства по овом конкурсу додељују се удружењима грађана са територије општине Опово у складу са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Правилником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  <w:t>о средствима за подстицање програма или недостајућег дела средстава за финансирање програма од јавног интереса која реализују удружења</w:t>
      </w:r>
    </w:p>
    <w:p w14:paraId="33A0E2C6" w14:textId="77777777" w:rsidR="00C90ADF" w:rsidRDefault="00C90ADF" w:rsidP="00C90A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за реализацију пројеката из следећих области:</w:t>
      </w:r>
    </w:p>
    <w:p w14:paraId="3E28922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57AF1C7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активности које се односе на јачање сарадње између владиног, невладиног и бизнис сектора;</w:t>
      </w:r>
    </w:p>
    <w:p w14:paraId="489A2773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здравствене заштите;</w:t>
      </w:r>
    </w:p>
    <w:p w14:paraId="5CE83D8B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екологије, заштите животне средине, одрживог развоја, заштите животиња;</w:t>
      </w:r>
    </w:p>
    <w:p w14:paraId="548DE45F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афирмисања људских и мањинских права;</w:t>
      </w:r>
    </w:p>
    <w:p w14:paraId="627EF969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образовања;</w:t>
      </w:r>
    </w:p>
    <w:p w14:paraId="3C331660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за омладину;</w:t>
      </w:r>
    </w:p>
    <w:p w14:paraId="0EEE2391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за стара лица;</w:t>
      </w:r>
    </w:p>
    <w:p w14:paraId="60D7181D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заштите потрошача;</w:t>
      </w:r>
    </w:p>
    <w:p w14:paraId="36C4F158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социјално – хуманитарне активности (подршка социјално угроженим грађанима, борачко инвалидска заштите, подршка старим и особама са инвалидитетом, подршка особама ометеним у развоју, заштита интерно расељених лица са Косова и Метохије и избеглица);</w:t>
      </w:r>
    </w:p>
    <w:p w14:paraId="3C6B8A85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подстицања наталитета;</w:t>
      </w:r>
    </w:p>
    <w:p w14:paraId="04ADEA16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волонтеризам;</w:t>
      </w:r>
    </w:p>
    <w:p w14:paraId="1EF9F256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борбе против корупције, као и други програми у којима удружење искључиво и непосредно следи јавне потребе;</w:t>
      </w:r>
    </w:p>
    <w:p w14:paraId="75D28463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спортско рекреативне активности;</w:t>
      </w:r>
    </w:p>
    <w:p w14:paraId="282DBE2E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превенције насиља и дискриминације као и афирмације грађанског активизма</w:t>
      </w:r>
      <w:r>
        <w:rPr>
          <w:rFonts w:ascii="Times New Roman" w:hAnsi="Times New Roman" w:cs="Times New Roman"/>
          <w:sz w:val="24"/>
          <w:szCs w:val="24"/>
          <w:lang w:val="sr-Latn-RS"/>
        </w:rPr>
        <w:t>;</w:t>
      </w:r>
    </w:p>
    <w:p w14:paraId="7DE5BA0E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организоавње манифестација  које имају тиристички садржај</w:t>
      </w:r>
      <w:r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711FB8FF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9091009" w14:textId="77777777" w:rsidR="00C90ADF" w:rsidRDefault="00C90ADF" w:rsidP="00C90AD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Право учешћа на јавном конкурсу имају удружења грађана која су регистрована на територији општине Опово, односно имају седиште или огранак и делују на подручју општине Опово као општинске или међуопштинске огранизације. Удружење грађана може се пријавити са највише 1 (једним) пројектом или детаљним програмом.</w:t>
      </w:r>
    </w:p>
    <w:p w14:paraId="1BB91DC9" w14:textId="77777777" w:rsidR="00C90ADF" w:rsidRDefault="00C90ADF" w:rsidP="00C90ADF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.  </w:t>
      </w:r>
    </w:p>
    <w:p w14:paraId="27B86CCE" w14:textId="77777777" w:rsidR="00C90ADF" w:rsidRDefault="00C90ADF" w:rsidP="00C90ADF">
      <w:pPr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</w:p>
    <w:p w14:paraId="6932EAEF" w14:textId="77777777" w:rsidR="00C90ADF" w:rsidRDefault="00C90ADF" w:rsidP="00C90ADF">
      <w:pPr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</w:p>
    <w:p w14:paraId="616BB355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Пројекат се мора реализовати на територији општине Опово или ван територије општине Опово а да својим активностима представља општину. Пројекат мора бити завршен до истека буџетске године, односно до 31.12.201</w:t>
      </w:r>
      <w:r>
        <w:rPr>
          <w:rFonts w:ascii="Times New Roman" w:hAnsi="Times New Roman" w:cs="Times New Roman"/>
          <w:sz w:val="24"/>
          <w:szCs w:val="24"/>
          <w:lang w:val="sr-Latn-RS"/>
        </w:rPr>
        <w:t>8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године.</w:t>
      </w:r>
    </w:p>
    <w:p w14:paraId="7BCB9BEB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D29709E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Пријава на конкурс подразумева подношење конкурсне документације. Обрасци конкурсне документације се могу преузети сваког радног дана у термину од 07:30 до 15:30 часова, на писарници Општинске управе општине Опово, ул. Бориса Кидрича бр. 10, односно преузети са званичне web – презентације општине Опово. www</w:t>
      </w:r>
      <w:r>
        <w:rPr>
          <w:rFonts w:ascii="Times New Roman" w:hAnsi="Times New Roman" w:cs="Times New Roman"/>
          <w:sz w:val="24"/>
          <w:szCs w:val="24"/>
        </w:rPr>
        <w:t>.opovo.org.rs</w:t>
      </w:r>
    </w:p>
    <w:p w14:paraId="49D24D1E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3E54B12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Конкурсна документација садржи:</w:t>
      </w:r>
    </w:p>
    <w:p w14:paraId="2E7DBCD8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8C27300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Пријавни образац, Образац за предлог пројекта и Образац за буџет пројекта;</w:t>
      </w:r>
    </w:p>
    <w:p w14:paraId="46C29A3F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Кратак извештај о активностима из претходне године;</w:t>
      </w:r>
    </w:p>
    <w:p w14:paraId="32A43529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Фотокопија решења о упису у АПР (прибавља орган по службеној дужности)</w:t>
      </w:r>
    </w:p>
    <w:p w14:paraId="60982A4D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 за текућу годину;</w:t>
      </w:r>
    </w:p>
    <w:p w14:paraId="489BC5F5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Фотокопија картона депонованих потписа.</w:t>
      </w:r>
    </w:p>
    <w:p w14:paraId="1B0616C2" w14:textId="77777777" w:rsidR="00C90ADF" w:rsidRDefault="00C90ADF" w:rsidP="00C90ADF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3A3C048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Избор програма који ће се финансирати средствима буџета општине Опово врши се применом следећих критеријума:</w:t>
      </w:r>
    </w:p>
    <w:p w14:paraId="4C145FA6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1)</w:t>
      </w:r>
      <w:r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референце програма:</w:t>
      </w:r>
    </w:p>
    <w:p w14:paraId="44A646CF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област у којој се реализује програм   - максимално 10 бодова,</w:t>
      </w:r>
    </w:p>
    <w:p w14:paraId="39F7556E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дужина трајања програма –  максимално 10 бодова,</w:t>
      </w:r>
    </w:p>
    <w:p w14:paraId="60953BD2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број корисника програма -  максимално 10 бодова,</w:t>
      </w:r>
    </w:p>
    <w:p w14:paraId="5824BF7A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могућност развијања програма и његова одрживост  - максимално 10 бодова;</w:t>
      </w:r>
    </w:p>
    <w:p w14:paraId="14D2A382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2) циљеви који се постижу: обим задовољавања јавног интереса, степен унапређења стања у  области у којој се програм спроводи, значај прогама за развој и промоцију општине и насељеног места у коме се реализује – максимално  40 бодова;</w:t>
      </w:r>
    </w:p>
    <w:p w14:paraId="6FD77330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3) суфинансирање програма из других извора: сопствених прихода, буџета Републике Србије, аутономне покрајине или јединице локалне самоуправе, фондова Европске уније, поклона, донација, легата, кредита и друго, у случају недостајућег дела средстава за финансирање програма – максимално 10 бодова;</w:t>
      </w:r>
    </w:p>
    <w:p w14:paraId="376AE4C9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4) законитост и ефикасност коришћења средстава и одрживост ранијих програма: ако су раније коришћена средства буџета, да ли су испуњене уговорне обавезе – максимално 10 бодова;</w:t>
      </w:r>
    </w:p>
    <w:p w14:paraId="1AD7BFAC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1E0FC5A" w14:textId="77777777" w:rsidR="00C90ADF" w:rsidRDefault="00C90ADF" w:rsidP="00C90ADF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F3E04DB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Пријаве се подносе у затвореној коверти на којој са предње стране мора да стоји: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ПРИЈАВА НА КОНКУРС ОПШТИНЕ ОПОВО ЗА ФИНАНСИРАЊЕ  ПРОЈЕКАТА УДРУЖЕЊА ГРАЂАНА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 напомена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„НЕ ОТВАРАТИ“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 име подносиоца пријаве, </w:t>
      </w: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адреса подносиоца пријаве, назив пројекта. Пријава се шаље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поштом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адресу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Бориса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Кидрича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10,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предајом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писарници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Додатне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телефон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013/681-030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Анкице</w:t>
      </w:r>
      <w:proofErr w:type="gram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Јожика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4CF835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8DB015C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Рок за подношење пријава је од 15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.201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8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. године  до  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15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.08.2018. године</w:t>
      </w:r>
    </w:p>
    <w:p w14:paraId="04D02D26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Пријаве са непотпуном документацијом, поднете на неодговарајућем обрасцу или за намене супротне овом конкурсу, као и пријаве достављене путем факса или e-mail –а и непотписане пријаве, неће се разматрати. Конкурсна документација се не враћа.</w:t>
      </w:r>
    </w:p>
    <w:p w14:paraId="4160AEB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51ABCBB" w14:textId="77777777"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завршетку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за спровођење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израдити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спроведеном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конкурсу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сачинити листу вредновања и рангирања пријављених програма.</w:t>
      </w:r>
    </w:p>
    <w:p w14:paraId="5DC71225" w14:textId="77777777"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Листа 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објављуј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порталу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Опово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hyperlink r:id="rId5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www.opovo.org.rs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порталу Е- управе.</w:t>
      </w:r>
    </w:p>
    <w:p w14:paraId="391008D5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Учесници конкурса имају право увида у поднете пријаве и приложену документацију у року од три радна дана од дана објављивања листе </w:t>
      </w:r>
    </w:p>
    <w:p w14:paraId="372FA2BB" w14:textId="77777777"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Незадовољни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подносиоци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истакнуту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8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истицања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982A11F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Одлуке о избору пројеката удружења грађана биће донета најкасније  у року од 30 дана од дана истицања рока за приговор.</w:t>
      </w:r>
    </w:p>
    <w:p w14:paraId="636BFD26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Oдлука се објављује на званичној интернет страници општине Опово и на порталу е-Управа.</w:t>
      </w:r>
    </w:p>
    <w:p w14:paraId="40DB814F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FFC79C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Након доношења одлуке о избору пројеката и програма који ће бити суфинансирани током 201</w:t>
      </w:r>
      <w:r>
        <w:rPr>
          <w:rFonts w:ascii="Times New Roman" w:hAnsi="Times New Roman" w:cs="Times New Roman"/>
          <w:sz w:val="24"/>
          <w:szCs w:val="24"/>
          <w:lang w:val="sr-Latn-RS"/>
        </w:rPr>
        <w:t>8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 године, са подносиоцима истих ће се закључити Уговори о суфинансирању реализације пројеката. </w:t>
      </w:r>
    </w:p>
    <w:p w14:paraId="53D7DAF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AF75D18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EBB19C4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РЕПУБЛИКА СРБИЈА</w:t>
      </w:r>
    </w:p>
    <w:p w14:paraId="0AD848F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АП ВОЈВОДИНА</w:t>
      </w:r>
    </w:p>
    <w:p w14:paraId="26735677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ОПШТИНА ОПОВО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</w:t>
      </w:r>
    </w:p>
    <w:p w14:paraId="31C8D1F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ОПШТИНСКО ВЕЋЕ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                   </w:t>
      </w:r>
    </w:p>
    <w:p w14:paraId="002B0C08" w14:textId="77777777" w:rsidR="00C90ADF" w:rsidRPr="00060FF9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БРОЈ:</w:t>
      </w:r>
      <w:r w:rsidR="00060FF9">
        <w:rPr>
          <w:rFonts w:ascii="Times New Roman" w:hAnsi="Times New Roman" w:cs="Times New Roman"/>
          <w:sz w:val="24"/>
          <w:szCs w:val="24"/>
          <w:lang w:val="sr-Latn-RS"/>
        </w:rPr>
        <w:t>401-201/2018</w:t>
      </w:r>
    </w:p>
    <w:p w14:paraId="0E793D97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ДАНА:</w:t>
      </w:r>
      <w:r w:rsidR="00060FF9">
        <w:rPr>
          <w:rFonts w:ascii="Times New Roman" w:hAnsi="Times New Roman" w:cs="Times New Roman"/>
          <w:sz w:val="24"/>
          <w:szCs w:val="24"/>
          <w:lang w:val="sr-Latn-RS"/>
        </w:rPr>
        <w:t>05.07.20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18.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године                           ПРЕДСЕДНИК ОПШТИНСКОГ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ОПОВО                                                                                                           ВЕЋА</w:t>
      </w:r>
    </w:p>
    <w:p w14:paraId="5C3C838D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др Зоран Тасић</w:t>
      </w:r>
    </w:p>
    <w:p w14:paraId="188F9B30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         </w:t>
      </w:r>
    </w:p>
    <w:p w14:paraId="584139C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9519F97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B64551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3207EFD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0B47585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60D3F57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543C625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0415559B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181DED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E4DEB04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E3DD24A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4B958EC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59508E8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183AECE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3D5FEDC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39F18A9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981E3F6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71322AA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425CCD8" w14:textId="77777777" w:rsidR="00C90ADF" w:rsidRDefault="00C90ADF" w:rsidP="00C90ADF">
      <w:pPr>
        <w:spacing w:after="0" w:line="240" w:lineRule="auto"/>
        <w:jc w:val="both"/>
        <w:rPr>
          <w:sz w:val="26"/>
          <w:szCs w:val="26"/>
          <w:lang w:val="sr-Cyrl-RS"/>
        </w:rPr>
      </w:pPr>
    </w:p>
    <w:p w14:paraId="29304254" w14:textId="77777777" w:rsidR="00E25298" w:rsidRDefault="00E25298"/>
    <w:sectPr w:rsidR="00E252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E0367"/>
    <w:multiLevelType w:val="hybridMultilevel"/>
    <w:tmpl w:val="4E6C0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7794C"/>
    <w:multiLevelType w:val="hybridMultilevel"/>
    <w:tmpl w:val="3FCAA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ADF"/>
    <w:rsid w:val="00060FF9"/>
    <w:rsid w:val="00933E8F"/>
    <w:rsid w:val="00C90ADF"/>
    <w:rsid w:val="00E2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2CC24"/>
  <w15:docId w15:val="{87CAB53A-52E3-448A-801B-E812AAF18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0AD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90AD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90A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3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povo.org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Zoran Lazic</cp:lastModifiedBy>
  <cp:revision>2</cp:revision>
  <dcterms:created xsi:type="dcterms:W3CDTF">2018-08-29T11:44:00Z</dcterms:created>
  <dcterms:modified xsi:type="dcterms:W3CDTF">2018-08-29T11:44:00Z</dcterms:modified>
</cp:coreProperties>
</file>